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65" w:rsidRPr="00712065" w:rsidRDefault="00712065" w:rsidP="0071206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b/>
          <w:sz w:val="28"/>
          <w:szCs w:val="28"/>
          <w:lang w:eastAsia="ru-RU"/>
        </w:rPr>
        <w:t>Права и обязанности опекунов, попечителей, приемных родителей.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Родители ребенка или лица, их заменяющие,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Права и обязанности опекунов и попечителей определяются гражданским законодательством.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Права и обязанности опекунов и попечителей относительно обучения и воспитания несовершеннолетних подопечных определяются семейным законодательством.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Попечитель может выступать в качестве законного представителя своего подопечного.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Попечители несовершеннолетних граждан оказывают подопечным содействие в осуществлении ими своих прав и исполнении своих обязанностей, а также охраняют их от злоупотреблений со стороны третьих лиц.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При временном отсутствии подопечного в месте жительства, в частности в связи с учебой или пребыванием в медицинской организации, пребыванием в местах отбывания наказания, не прекращается осуществление прав и исполнение обязанностей опекуна или попечителя в отношении подопечного.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Как опекуны, так и попечители обязаны: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Заботится о содержании подопечных (т.е. предоставлять им питание, одежду и т.п.).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Обеспечивать подопечного уходом и лечением.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Заботиться о воспитании ребенка (о его психическом, духовном и нравственном развитии) (опекун или попечитель вправе самостоятельно определять способы воспитания ребенка, находящегося под опекой или попечительством, с учетом мнения ребенка и рекомендаций органа опеки и попечительства).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Обеспечить получение ребенком основного общего образования;</w:t>
      </w:r>
      <w:r w:rsidRPr="00712065">
        <w:rPr>
          <w:rFonts w:ascii="Times New Roman" w:hAnsi="Times New Roman" w:cs="Times New Roman"/>
          <w:sz w:val="28"/>
          <w:szCs w:val="28"/>
          <w:lang w:eastAsia="ru-RU"/>
        </w:rPr>
        <w:br/>
        <w:t>опекун или попечитель имеет право выбора образовательного учреждения и формы обучения ребенка с учетом мнения ребенка до получения им общего образования. Заботиться о здоровье ребенка и о его физическом развитии.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Заботиться об общении ребенка с его родственниками и регулировать порядок общения.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Представлять и защищать права и интересы ребенка.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Это фактические действия, которые в соответствии со статьей 36 Гражданского Кодекса Российской Федерации обязаны совершать опекуны и попечители несовершеннолетних. Юридические действия опекунов (попечителей) направлены на защиту прав и охраняемых законом интересов подопечных.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Опекуны и попечители обязаны защищать интересы подопечных, а, следовательно, имеют право и обязаны: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Подавать заявления о выплате причитающихся подопечному пособий, пенсий;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Подавать исковые заявления в суд о взыскании алиментов с лиц, обязанных по закону содержать подопечного;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Принимать меры по защите прав собственности подопечного (подавать иски об истребовании его имущества из чужого незаконного владения, о признании права собственности и прочие);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Опекун и попечитель обязаны заботиться о переданном им имуществе подопечных как о своем собственном, не допускать уменьшения стоимости имущества подопечного и способствовать извлечению из него доходов.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Предъявлять требования о возмещении вреда, причиненного здоровью подопечного или его имуществу, о компенсации морального вреда, причиненного подопечному;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 xml:space="preserve">Обращаться в лечебные, учебные и иные учреждения с целью получения подопечным медицинских, образовательных и прочих </w:t>
      </w:r>
      <w:proofErr w:type="gramStart"/>
      <w:r w:rsidRPr="00712065">
        <w:rPr>
          <w:rFonts w:ascii="Times New Roman" w:hAnsi="Times New Roman" w:cs="Times New Roman"/>
          <w:sz w:val="28"/>
          <w:szCs w:val="28"/>
          <w:lang w:eastAsia="ru-RU"/>
        </w:rPr>
        <w:t>услуг</w:t>
      </w:r>
      <w:proofErr w:type="gramEnd"/>
      <w:r w:rsidRPr="00712065">
        <w:rPr>
          <w:rFonts w:ascii="Times New Roman" w:hAnsi="Times New Roman" w:cs="Times New Roman"/>
          <w:sz w:val="28"/>
          <w:szCs w:val="28"/>
          <w:lang w:eastAsia="ru-RU"/>
        </w:rPr>
        <w:t xml:space="preserve"> как на безвозмездной, так и на возмездной основе;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 xml:space="preserve">Защищать жилищные права подопечного путем подачи исков о его вселении, о выселении лиц, не имеющих права проживать в жилом помещении </w:t>
      </w:r>
      <w:r w:rsidRPr="0071206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подопечного, подачи заявления о предоставлении подопечному жилого помещения и пр.;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Обращаться с заявлением ко всем другим гражданам, организациям, органам государственной власти и местного самоуправления, должностным лицам в случаях нарушения прав подопечного или при угрозе такого нарушения.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Опекуны и попечители не вправе: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Опекун, попечитель, их супруги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пользование;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Предоставлять подопечного при заключении сделок или ведении судебных дел между подопечным и супругом опекуна или попечителя и их близкими родственниками.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Опекун или попечитель не вправе препятствовать общению ребенка с его родителями и другими родственниками, за исключением случаев, если такое общение не отвечает интересам ребенка.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Подопечные не имеют права собственности на имущество опекунов или попечителей, а опекуны или попечители не имеют права собственности на имущество подопечных, в том числе на суммы алиментов, пенсий, пособий и иных предоставляемых на содержание подопечных социальных выплат.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Опекун не вправе заключать кредитный договор и договор займа от имени подопечного, выступающего заемщиком, а попечитель не вправе давать согласие на заключение таких договоров, за исключением случаев, если получение займа требуется в целях содержания подопечного или обеспечения его жилым помещением.</w:t>
      </w:r>
      <w:r w:rsidRPr="00712065">
        <w:rPr>
          <w:rFonts w:ascii="Times New Roman" w:hAnsi="Times New Roman" w:cs="Times New Roman"/>
          <w:sz w:val="28"/>
          <w:szCs w:val="28"/>
          <w:lang w:eastAsia="ru-RU"/>
        </w:rPr>
        <w:br/>
        <w:t>Кредитный договор, договор займа от имени подопечного в указанных случаях заключаются с предварительного разрешения органа опеки и попечительства.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Опекун не вправе заключать договор о передаче имущества подопечного в пользование, а попечитель не вправе давать согласие на заключение такого договора, если срок пользования имуществом превышает пять лет.</w:t>
      </w:r>
      <w:r w:rsidRPr="00712065">
        <w:rPr>
          <w:rFonts w:ascii="Times New Roman" w:hAnsi="Times New Roman" w:cs="Times New Roman"/>
          <w:sz w:val="28"/>
          <w:szCs w:val="28"/>
          <w:lang w:eastAsia="ru-RU"/>
        </w:rPr>
        <w:br/>
        <w:t>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обстоятельств, свидетельствующих об особой выгоде такого договора, если федеральным законом не установлен иной предельный срок.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1206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Опекун без предварительного разрешения органа опеки и попечительства не вправе совершать, а попечитель не вправе давать согласие 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 или выдел из</w:t>
      </w:r>
      <w:proofErr w:type="gramEnd"/>
      <w:r w:rsidRPr="00712065">
        <w:rPr>
          <w:rFonts w:ascii="Times New Roman" w:hAnsi="Times New Roman" w:cs="Times New Roman"/>
          <w:sz w:val="28"/>
          <w:szCs w:val="28"/>
          <w:lang w:eastAsia="ru-RU"/>
        </w:rPr>
        <w:t xml:space="preserve"> него долей, и на совершение любых других сделок, влекущих за собой уменьшение стоимости имущества подопечного.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</w:rPr>
        <w:t>Предварительное разрешение органа опеки и попечительства требуется также во всех иных случаях, если действия опекуна или попечителя могут повлечь за собой уменьшение стоимости имущества подопечного</w:t>
      </w:r>
      <w:r w:rsidRPr="00712065">
        <w:rPr>
          <w:rFonts w:ascii="Times New Roman" w:hAnsi="Times New Roman" w:cs="Times New Roman"/>
          <w:sz w:val="28"/>
          <w:szCs w:val="28"/>
          <w:shd w:val="clear" w:color="auto" w:fill="F9F9ED"/>
          <w:lang w:eastAsia="ru-RU"/>
        </w:rPr>
        <w:t>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Опекуны и попечители вправе: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Опекун или попечитель вправе требовать на основании решения суда возврата ребенка, находящегося под опекой или попечительством, от любых лиц, удерживающих у себя ребенка без законных оснований, в том числе от родителей или других родственников либо усыновителей ребенка.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Опекун вправе вносить денежные средства подопечного, а попечитель вправе давать согласие на внесение денежных средств подопечного только в кредитные организации, не менее половины акций (долей) которых принадлежат Российской Федерации.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12065">
        <w:rPr>
          <w:rFonts w:ascii="Times New Roman" w:hAnsi="Times New Roman" w:cs="Times New Roman"/>
          <w:sz w:val="28"/>
          <w:szCs w:val="28"/>
          <w:lang w:eastAsia="ru-RU"/>
        </w:rPr>
        <w:t>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действия, которые опекун или попечитель совершать не вправе, в том числе может запретить опекуну или попечителю изменять место жительства подопечного, а также в целях учета индивидуальных особенностей личности подопечного установить обязательные требования к осуществлению прав</w:t>
      </w:r>
      <w:proofErr w:type="gramEnd"/>
      <w:r w:rsidRPr="00712065">
        <w:rPr>
          <w:rFonts w:ascii="Times New Roman" w:hAnsi="Times New Roman" w:cs="Times New Roman"/>
          <w:sz w:val="28"/>
          <w:szCs w:val="28"/>
          <w:lang w:eastAsia="ru-RU"/>
        </w:rPr>
        <w:t xml:space="preserve"> и исполнению обязанностей опекуна или попечителя, в том числе такие требования, которые определяют конкретные условия воспитания несовершеннолетнего подопечного.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Любые действия (бездействие)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опекун или попечитель не подчиняется решению органа опеки и попечительства, родители или другие родственники либо усыновители </w:t>
      </w:r>
      <w:r w:rsidRPr="0071206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ребенка вправе обратиться в суд с требованием о защите прав и законных интересов ребенка и (или) своих прав и законных интересов.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Неисполнение решения суда является основанием для отстранения опекуна или попечителя от исполнения возложенных на них обязанностей.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Ответственность опекунов и попечителей: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Опекуны несут ответственность по сделкам, совершенным от имени подопечных.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Опекуны и попечители отвечают за вред, причиненный по их вине личности или имуществу подопечного.</w:t>
      </w:r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12065">
        <w:rPr>
          <w:rFonts w:ascii="Times New Roman" w:hAnsi="Times New Roman" w:cs="Times New Roman"/>
          <w:sz w:val="28"/>
          <w:szCs w:val="28"/>
          <w:lang w:eastAsia="ru-RU"/>
        </w:rPr>
        <w:t>При обнаружении ненадлежащего исполнения опекуном или попечителем обязанностей по охране имущества подопечного и управлению имуществом подопечного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подопечного, и другое) орган опеки и попечительства обязан составить об этом акт и предъявить требование к опекуну или попечителю о возмещении убытков, причиненных подопечному.</w:t>
      </w:r>
      <w:proofErr w:type="gramEnd"/>
    </w:p>
    <w:p w:rsidR="00712065" w:rsidRPr="00712065" w:rsidRDefault="00712065" w:rsidP="00712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2065">
        <w:rPr>
          <w:rFonts w:ascii="Times New Roman" w:hAnsi="Times New Roman" w:cs="Times New Roman"/>
          <w:sz w:val="28"/>
          <w:szCs w:val="28"/>
          <w:lang w:eastAsia="ru-RU"/>
        </w:rPr>
        <w:t>Опекуны и попечители несут уголовную ответственность, административную ответственность за свои действия или бездействие в порядке, установленном соответственно законодательством Российской Федерации, законодательством субъектов Российской Федерации.</w:t>
      </w:r>
    </w:p>
    <w:p w:rsidR="00712065" w:rsidRDefault="00712065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712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700A"/>
    <w:multiLevelType w:val="multilevel"/>
    <w:tmpl w:val="05BA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E7625"/>
    <w:multiLevelType w:val="multilevel"/>
    <w:tmpl w:val="811A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81C7A"/>
    <w:multiLevelType w:val="multilevel"/>
    <w:tmpl w:val="4BA6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B56EB1"/>
    <w:multiLevelType w:val="multilevel"/>
    <w:tmpl w:val="8A7A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657061"/>
    <w:multiLevelType w:val="multilevel"/>
    <w:tmpl w:val="0698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DA"/>
    <w:rsid w:val="000449DA"/>
    <w:rsid w:val="00101C70"/>
    <w:rsid w:val="006401CA"/>
    <w:rsid w:val="0071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Opeka</Company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</dc:creator>
  <cp:keywords/>
  <dc:description/>
  <cp:lastModifiedBy>Opeka</cp:lastModifiedBy>
  <cp:revision>2</cp:revision>
  <dcterms:created xsi:type="dcterms:W3CDTF">2015-05-28T04:42:00Z</dcterms:created>
  <dcterms:modified xsi:type="dcterms:W3CDTF">2015-05-28T04:42:00Z</dcterms:modified>
</cp:coreProperties>
</file>